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8D5E6" w14:textId="77777777" w:rsidR="00973E43" w:rsidRPr="00973E43" w:rsidRDefault="00973E43" w:rsidP="00973E43">
      <w:pPr>
        <w:jc w:val="center"/>
        <w:rPr>
          <w:b/>
          <w:bCs/>
        </w:rPr>
      </w:pPr>
      <w:r w:rsidRPr="00973E43">
        <w:rPr>
          <w:b/>
          <w:bCs/>
        </w:rPr>
        <w:t>Advert for Lengthsman Contract Tendering Process</w:t>
      </w:r>
    </w:p>
    <w:p w14:paraId="6D1FD6BE" w14:textId="2F338E01" w:rsidR="00973E43" w:rsidRPr="00973E43" w:rsidRDefault="00C41095" w:rsidP="00973E43">
      <w:pPr>
        <w:jc w:val="center"/>
        <w:rPr>
          <w:b/>
          <w:bCs/>
        </w:rPr>
      </w:pPr>
      <w:r>
        <w:rPr>
          <w:b/>
          <w:bCs/>
        </w:rPr>
        <w:t xml:space="preserve">Little Birch </w:t>
      </w:r>
      <w:r w:rsidR="00973E43" w:rsidRPr="00973E43">
        <w:rPr>
          <w:b/>
          <w:bCs/>
        </w:rPr>
        <w:t>Parish Council</w:t>
      </w:r>
    </w:p>
    <w:p w14:paraId="69013EDB" w14:textId="62A3D622" w:rsidR="00973E43" w:rsidRDefault="00973E43" w:rsidP="00973E43">
      <w:pPr>
        <w:jc w:val="center"/>
        <w:rPr>
          <w:b/>
          <w:bCs/>
        </w:rPr>
      </w:pPr>
      <w:r w:rsidRPr="00973E43">
        <w:rPr>
          <w:b/>
          <w:bCs/>
        </w:rPr>
        <w:t>Lengthsman Contract</w:t>
      </w:r>
    </w:p>
    <w:p w14:paraId="2F05F85E" w14:textId="77777777" w:rsidR="00973E43" w:rsidRDefault="00973E43" w:rsidP="00973E43">
      <w:pPr>
        <w:jc w:val="center"/>
      </w:pPr>
    </w:p>
    <w:p w14:paraId="46280498" w14:textId="77777777" w:rsidR="00973E43" w:rsidRDefault="00973E43">
      <w:r w:rsidRPr="00973E43">
        <w:t xml:space="preserve">Closing Date for Applications: </w:t>
      </w:r>
      <w:r>
        <w:t>30</w:t>
      </w:r>
      <w:r w:rsidRPr="00973E43">
        <w:rPr>
          <w:vertAlign w:val="superscript"/>
        </w:rPr>
        <w:t>th</w:t>
      </w:r>
      <w:r>
        <w:t xml:space="preserve"> March 2025</w:t>
      </w:r>
    </w:p>
    <w:p w14:paraId="690C6D69" w14:textId="43DB2C74" w:rsidR="00973E43" w:rsidRDefault="00973E43">
      <w:r w:rsidRPr="00973E43">
        <w:t xml:space="preserve">The </w:t>
      </w:r>
      <w:r w:rsidR="00C41095">
        <w:t>Little Birch</w:t>
      </w:r>
      <w:r>
        <w:t xml:space="preserve"> Parish Council</w:t>
      </w:r>
      <w:r w:rsidRPr="00973E43">
        <w:t xml:space="preserve"> is seeking tenders for a Lengthsman contract to support the maintenance and enhancement of our parish's public spaces. The Lengthsman will play a vital role in ensuring the upkeep of footpaths, hedgerows, and other communal areas, contributing to the overall quality of life for our residents. </w:t>
      </w:r>
    </w:p>
    <w:p w14:paraId="172A4F74" w14:textId="77777777" w:rsidR="00973E43" w:rsidRDefault="00973E43">
      <w:r w:rsidRPr="00973E43">
        <w:t xml:space="preserve">Key Responsibilities: - Regular maintenance of footpaths and bridleways. - Clearing debris and litter from public areas. - Hedge trimming and management of overgrown vegetation. - Minor repairs and improvements to public infrastructure. - Collaboration with the Parish Council to identify maintenance needs. </w:t>
      </w:r>
    </w:p>
    <w:p w14:paraId="5B958BB9" w14:textId="502BD034" w:rsidR="00973E43" w:rsidRDefault="00973E43">
      <w:r w:rsidRPr="00973E43">
        <w:t xml:space="preserve">Eligibility Criteria: - Proven experience in grounds maintenance or similar roles. - Knowledge of health and safety regulations. - Access to suitable equipment and tools. - Ability to work independently and manage time effectively. </w:t>
      </w:r>
    </w:p>
    <w:p w14:paraId="66415CE6" w14:textId="77777777" w:rsidR="00973E43" w:rsidRDefault="00973E43">
      <w:r w:rsidRPr="00973E43">
        <w:t xml:space="preserve">Tender Submission Requirements: - A detailed proposal outlining your approach to the contract. - Evidence of relevant experience and qualifications. - A breakdown of costs and fees. - Insurance and health and safety documentation. </w:t>
      </w:r>
    </w:p>
    <w:p w14:paraId="07BD7F1A" w14:textId="0ED4328A" w:rsidR="00973E43" w:rsidRDefault="00973E43">
      <w:r w:rsidRPr="00973E43">
        <w:t xml:space="preserve">How to Apply: Interested parties should submit their tender documents to </w:t>
      </w:r>
      <w:hyperlink r:id="rId4" w:history="1">
        <w:r w:rsidR="00C41095" w:rsidRPr="004567B9">
          <w:rPr>
            <w:rStyle w:val="Hyperlink"/>
          </w:rPr>
          <w:t>lbpcclerk@gmail.com</w:t>
        </w:r>
      </w:hyperlink>
      <w:r w:rsidR="00C41095">
        <w:t xml:space="preserve"> </w:t>
      </w:r>
      <w:r>
        <w:t>by 30</w:t>
      </w:r>
      <w:r w:rsidRPr="00973E43">
        <w:rPr>
          <w:vertAlign w:val="superscript"/>
        </w:rPr>
        <w:t>th</w:t>
      </w:r>
      <w:r>
        <w:t xml:space="preserve"> March 2025</w:t>
      </w:r>
      <w:r w:rsidRPr="00973E43">
        <w:t xml:space="preserve">. </w:t>
      </w:r>
    </w:p>
    <w:p w14:paraId="4FB52A54" w14:textId="575AE04F" w:rsidR="00973E43" w:rsidRDefault="00973E43">
      <w:r w:rsidRPr="00973E43">
        <w:t xml:space="preserve"> For further information, please contact </w:t>
      </w:r>
      <w:r>
        <w:t>Neil Barrington</w:t>
      </w:r>
      <w:r w:rsidRPr="00973E43">
        <w:t xml:space="preserve"> </w:t>
      </w:r>
      <w:r>
        <w:t>a</w:t>
      </w:r>
      <w:r w:rsidR="00C41095">
        <w:t xml:space="preserve">t </w:t>
      </w:r>
      <w:hyperlink r:id="rId5" w:history="1">
        <w:r w:rsidR="00C41095" w:rsidRPr="004567B9">
          <w:rPr>
            <w:rStyle w:val="Hyperlink"/>
          </w:rPr>
          <w:t>lbpcclerk@gmail.com</w:t>
        </w:r>
      </w:hyperlink>
      <w:r w:rsidR="00C41095">
        <w:t xml:space="preserve"> </w:t>
      </w:r>
      <w:r w:rsidRPr="00973E43">
        <w:t xml:space="preserve">or </w:t>
      </w:r>
      <w:r>
        <w:t>07380132702</w:t>
      </w:r>
      <w:r w:rsidRPr="00973E43">
        <w:t>.</w:t>
      </w:r>
    </w:p>
    <w:p w14:paraId="2943F1DA" w14:textId="68AAF40C" w:rsidR="00CA028C" w:rsidRDefault="00973E43">
      <w:r w:rsidRPr="00973E43">
        <w:t xml:space="preserve"> Join us in enhancing our community and maintaining the beauty of our parish. We look forward to receiving your proposals</w:t>
      </w:r>
      <w:r>
        <w:t xml:space="preserve">. </w:t>
      </w:r>
    </w:p>
    <w:sectPr w:rsidR="00CA0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43"/>
    <w:rsid w:val="006A7772"/>
    <w:rsid w:val="00717C06"/>
    <w:rsid w:val="00744BE2"/>
    <w:rsid w:val="007B0563"/>
    <w:rsid w:val="008461F1"/>
    <w:rsid w:val="00950FC4"/>
    <w:rsid w:val="00973E43"/>
    <w:rsid w:val="00C41095"/>
    <w:rsid w:val="00CA028C"/>
    <w:rsid w:val="00C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90D18"/>
  <w15:chartTrackingRefBased/>
  <w15:docId w15:val="{A4DF6275-0DF5-4BC4-9E47-64578F7F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E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E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E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E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E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E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E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E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E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E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E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3E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bpcclerk@gmail.com" TargetMode="External"/><Relationship Id="rId4" Type="http://schemas.openxmlformats.org/officeDocument/2006/relationships/hyperlink" Target="mailto:lbpc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Neil Barrington</cp:lastModifiedBy>
  <cp:revision>4</cp:revision>
  <dcterms:created xsi:type="dcterms:W3CDTF">2025-02-23T14:11:00Z</dcterms:created>
  <dcterms:modified xsi:type="dcterms:W3CDTF">2025-02-23T16:33:00Z</dcterms:modified>
</cp:coreProperties>
</file>